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D64DB" w14:textId="66A25E24" w:rsidR="00505384" w:rsidRDefault="00505384">
      <w:pPr>
        <w:rPr>
          <w:vertAlign w:val="superscript"/>
        </w:rPr>
      </w:pPr>
      <w:r>
        <w:t xml:space="preserve">May 3rd </w:t>
      </w:r>
    </w:p>
    <w:p w14:paraId="078C82C9" w14:textId="0A5B41FF" w:rsidR="00505384" w:rsidRDefault="00505384">
      <w:r>
        <w:rPr>
          <w:noProof/>
        </w:rPr>
        <w:drawing>
          <wp:inline distT="0" distB="0" distL="0" distR="0" wp14:anchorId="16AEACA1" wp14:editId="46216638">
            <wp:extent cx="3112136" cy="5179060"/>
            <wp:effectExtent l="0" t="4762" r="7302" b="730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2" t="5128" r="35456" b="7735"/>
                    <a:stretch/>
                  </pic:blipFill>
                  <pic:spPr bwMode="auto">
                    <a:xfrm rot="5400000">
                      <a:off x="0" y="0"/>
                      <a:ext cx="3112136" cy="517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29AD0" wp14:editId="3CC3B44A">
            <wp:extent cx="4133205" cy="4203705"/>
            <wp:effectExtent l="254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7" t="12661" r="22716" b="23076"/>
                    <a:stretch/>
                  </pic:blipFill>
                  <pic:spPr bwMode="auto">
                    <a:xfrm rot="5400000">
                      <a:off x="0" y="0"/>
                      <a:ext cx="4142152" cy="421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9B7C4" wp14:editId="75C4B888">
            <wp:extent cx="4038600" cy="2695575"/>
            <wp:effectExtent l="4762" t="0" r="4763" b="476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0" t="32693" r="49518" b="21955"/>
                    <a:stretch/>
                  </pic:blipFill>
                  <pic:spPr bwMode="auto">
                    <a:xfrm rot="5400000">
                      <a:off x="0" y="0"/>
                      <a:ext cx="40386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BCD3D" wp14:editId="1755B876">
            <wp:extent cx="3604872" cy="4212206"/>
            <wp:effectExtent l="667702" t="913448" r="587693" b="91154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1" t="29116" r="43091"/>
                    <a:stretch/>
                  </pic:blipFill>
                  <pic:spPr bwMode="auto">
                    <a:xfrm rot="7634164">
                      <a:off x="0" y="0"/>
                      <a:ext cx="3605624" cy="421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8A55" w14:textId="4F0E6B7F" w:rsidR="00505384" w:rsidRDefault="00505384">
      <w:r>
        <w:t>May 5</w:t>
      </w:r>
      <w:r w:rsidRPr="00505384">
        <w:rPr>
          <w:vertAlign w:val="superscript"/>
        </w:rPr>
        <w:t>th</w:t>
      </w:r>
    </w:p>
    <w:p w14:paraId="22AF38FC" w14:textId="77777777" w:rsidR="00505384" w:rsidRDefault="00505384">
      <w:r>
        <w:rPr>
          <w:noProof/>
        </w:rPr>
        <w:lastRenderedPageBreak/>
        <w:drawing>
          <wp:inline distT="0" distB="0" distL="0" distR="0" wp14:anchorId="1B91C306" wp14:editId="0D8DEFF5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6079C" wp14:editId="193B522A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C34D3" wp14:editId="13CBC5A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06638" wp14:editId="0B6ACB46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589D6" wp14:editId="1B04FEF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C3B1C" wp14:editId="29B62EF6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B4D85" wp14:editId="4D34560E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03F8A" wp14:editId="6BD623E3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D341" w14:textId="3729D2C5" w:rsidR="00505384" w:rsidRDefault="00505384">
      <w:r>
        <w:rPr>
          <w:noProof/>
        </w:rPr>
        <w:lastRenderedPageBreak/>
        <w:drawing>
          <wp:inline distT="0" distB="0" distL="0" distR="0" wp14:anchorId="07153A06" wp14:editId="112B9C46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563DE" wp14:editId="5116F6FB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A462" w14:textId="37F9D800" w:rsidR="00505384" w:rsidRDefault="00505384">
      <w:r>
        <w:t>May 17</w:t>
      </w:r>
      <w:r w:rsidRPr="00505384">
        <w:rPr>
          <w:vertAlign w:val="superscript"/>
        </w:rPr>
        <w:t>th</w:t>
      </w:r>
    </w:p>
    <w:p w14:paraId="06E03FA3" w14:textId="6E54E93D" w:rsidR="00505384" w:rsidRDefault="00505384">
      <w:r>
        <w:rPr>
          <w:noProof/>
        </w:rPr>
        <w:lastRenderedPageBreak/>
        <w:drawing>
          <wp:inline distT="0" distB="0" distL="0" distR="0" wp14:anchorId="1ED76302" wp14:editId="63126964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70D46" wp14:editId="5461FCD1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F17B9" wp14:editId="4E2CAF72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43587" wp14:editId="23539A3B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05FA76" wp14:editId="59509FE6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DE28E" wp14:editId="05132BED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C2C16" wp14:editId="4B88CFC1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45717" wp14:editId="5A9702D7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C205" w14:textId="60E4039B" w:rsidR="00505384" w:rsidRDefault="00505384">
      <w:r>
        <w:t>May 19</w:t>
      </w:r>
      <w:r w:rsidRPr="00505384">
        <w:rPr>
          <w:vertAlign w:val="superscript"/>
        </w:rPr>
        <w:t>th</w:t>
      </w:r>
    </w:p>
    <w:p w14:paraId="266B3C75" w14:textId="326909C5" w:rsidR="00505384" w:rsidRDefault="00505384">
      <w:r>
        <w:rPr>
          <w:noProof/>
        </w:rPr>
        <w:lastRenderedPageBreak/>
        <w:drawing>
          <wp:inline distT="0" distB="0" distL="0" distR="0" wp14:anchorId="1723AFE1" wp14:editId="0651AEC0">
            <wp:extent cx="5943600" cy="3867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47"/>
                    <a:stretch/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D367E" wp14:editId="2FA1A596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2A85E" wp14:editId="675A3A64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FB46A" wp14:editId="0B7EF27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14F52" wp14:editId="20275994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74F06" wp14:editId="373B2FAA">
            <wp:extent cx="5943600" cy="3886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21"/>
                    <a:stretch/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49F5E" wp14:editId="58514838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2564C" wp14:editId="02243D79">
            <wp:extent cx="5943600" cy="3209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9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DBB3D" wp14:editId="751B99C1">
            <wp:extent cx="5943600" cy="33051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55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F0A8B" wp14:editId="2835FDA1">
            <wp:extent cx="5943600" cy="3676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22"/>
                    <a:stretch/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4B49D" wp14:editId="735D1D0B">
            <wp:extent cx="5943600" cy="3457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36"/>
                    <a:stretch/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8A6CF" w14:textId="6C1AC36A" w:rsidR="00505384" w:rsidRDefault="00505384">
      <w:r>
        <w:t>May 26</w:t>
      </w:r>
      <w:r w:rsidRPr="00505384">
        <w:rPr>
          <w:vertAlign w:val="superscript"/>
        </w:rPr>
        <w:t>th</w:t>
      </w:r>
    </w:p>
    <w:p w14:paraId="361107CE" w14:textId="61B0A7B3" w:rsidR="00AF1885" w:rsidRDefault="00AF1885">
      <w:r>
        <w:t>Appraisal methods (12 methods out of which 5 were discussed in class)</w:t>
      </w:r>
    </w:p>
    <w:p w14:paraId="511E5D69" w14:textId="6F64D2EB" w:rsidR="00AF1885" w:rsidRDefault="00AF1885">
      <w:r>
        <w:t>1) Absolute standards: measuring employee performance against some established benchmarks.</w:t>
      </w:r>
    </w:p>
    <w:p w14:paraId="09FC75F7" w14:textId="076AFA2A" w:rsidR="00AF1885" w:rsidRDefault="00AF1885">
      <w:r>
        <w:t>2) Essay appraisal method: performance appraisal method where appraiser writes a narrative about an employee</w:t>
      </w:r>
    </w:p>
    <w:p w14:paraId="2E0BDFA5" w14:textId="40263055" w:rsidR="00AF1885" w:rsidRDefault="00AF1885">
      <w:pPr>
        <w:rPr>
          <w:rFonts w:ascii="Arial" w:hAnsi="Arial" w:cs="Arial"/>
          <w:color w:val="202124"/>
          <w:shd w:val="clear" w:color="auto" w:fill="FFFFFF"/>
        </w:rPr>
      </w:pPr>
      <w:r>
        <w:t xml:space="preserve">3) Critical incident appraisal: focus on </w:t>
      </w:r>
      <w:proofErr w:type="spellStart"/>
      <w:r>
        <w:t>behaviour</w:t>
      </w:r>
      <w:proofErr w:type="spellEnd"/>
      <w:r>
        <w:t xml:space="preserve"> rather than personalities. </w:t>
      </w:r>
      <w:r>
        <w:rPr>
          <w:rFonts w:ascii="Arial" w:hAnsi="Arial" w:cs="Arial"/>
          <w:color w:val="202124"/>
          <w:shd w:val="clear" w:color="auto" w:fill="FFFFFF"/>
        </w:rPr>
        <w:t>focuses on the essential behaviors that determine whether a task is done well or poorly. Documentation in this case involves briefly summarizing situations (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incidents</w:t>
      </w:r>
      <w:r>
        <w:rPr>
          <w:rFonts w:ascii="Arial" w:hAnsi="Arial" w:cs="Arial"/>
          <w:color w:val="202124"/>
          <w:shd w:val="clear" w:color="auto" w:fill="FFFFFF"/>
        </w:rPr>
        <w:t>) that demonstrate either successful or unsuccessful behavior and outcomes.</w:t>
      </w:r>
    </w:p>
    <w:p w14:paraId="141914CF" w14:textId="3C490B2C" w:rsidR="00AF1885" w:rsidRDefault="00AF188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4) Checklist appraisal: appraiser focuses on the attributes which are applied on the job.</w:t>
      </w:r>
    </w:p>
    <w:p w14:paraId="593E66B5" w14:textId="2498FCC5" w:rsidR="00AF1885" w:rsidRDefault="00AF188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Evaluator uses a list.</w:t>
      </w:r>
    </w:p>
    <w:p w14:paraId="1C25E68A" w14:textId="38C948A9" w:rsidR="00AF1885" w:rsidRDefault="00AF188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5) adjective rating scale method: lists a number of traits and a range of performance. For each employee, provide analysis useful for competitive processes. </w:t>
      </w:r>
    </w:p>
    <w:p w14:paraId="1CF54FC4" w14:textId="253DC8B7" w:rsidR="00AF1885" w:rsidRDefault="00AF1885">
      <w:pPr>
        <w:rPr>
          <w:rFonts w:ascii="Arial" w:hAnsi="Arial" w:cs="Arial"/>
          <w:color w:val="202124"/>
          <w:shd w:val="clear" w:color="auto" w:fill="FFFFFF"/>
        </w:rPr>
      </w:pPr>
      <w:proofErr w:type="spellStart"/>
      <w:r>
        <w:rPr>
          <w:rFonts w:ascii="Arial" w:hAnsi="Arial" w:cs="Arial"/>
          <w:color w:val="202124"/>
          <w:shd w:val="clear" w:color="auto" w:fill="FFFFFF"/>
        </w:rPr>
        <w:t>Eg.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Where abstract methods can be loyalty/candidness</w:t>
      </w:r>
    </w:p>
    <w:p w14:paraId="4E49CCAD" w14:textId="37B6835D" w:rsidR="00AF1885" w:rsidRDefault="008C4CB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More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behavioural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 xml:space="preserve"> terms</w:t>
      </w:r>
    </w:p>
    <w:p w14:paraId="6FDA5B9A" w14:textId="7DDD60A1" w:rsidR="008C4CB8" w:rsidRDefault="008C4CB8">
      <w:r>
        <w:rPr>
          <w:rFonts w:ascii="Arial" w:hAnsi="Arial" w:cs="Arial"/>
          <w:color w:val="202124"/>
          <w:shd w:val="clear" w:color="auto" w:fill="FFFFFF"/>
        </w:rPr>
        <w:t>List what best describes the employee</w:t>
      </w:r>
    </w:p>
    <w:sectPr w:rsidR="008C4C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384"/>
    <w:rsid w:val="00505384"/>
    <w:rsid w:val="008C4CB8"/>
    <w:rsid w:val="00AF1885"/>
    <w:rsid w:val="00BF0FD2"/>
    <w:rsid w:val="00C01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69122"/>
  <w15:chartTrackingRefBased/>
  <w15:docId w15:val="{42E4A0EA-DD6A-4975-B303-2A4707A1A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D0F8D6-4064-496B-A46F-B571E31AB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Hadia Ali</dc:creator>
  <cp:keywords/>
  <dc:description/>
  <cp:lastModifiedBy>Hadia Ali</cp:lastModifiedBy>
  <cp:revision>2</cp:revision>
  <dcterms:created xsi:type="dcterms:W3CDTF">2021-06-04T16:42:00Z</dcterms:created>
  <dcterms:modified xsi:type="dcterms:W3CDTF">2021-06-04T17:07:00Z</dcterms:modified>
</cp:coreProperties>
</file>